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FA445F2" w14:textId="7EFEE007" w:rsidR="007F356A" w:rsidRPr="00B6618D" w:rsidRDefault="007F356A" w:rsidP="007F356A">
      <w:pPr>
        <w:jc w:val="center"/>
        <w:rPr>
          <w:rFonts w:ascii="Raleway" w:hAnsi="Raleway"/>
          <w:color w:val="0E2841" w:themeColor="text2"/>
          <w:sz w:val="40"/>
          <w:szCs w:val="40"/>
          <w:u w:val="single"/>
          <w:lang w:val="es-AR"/>
        </w:rPr>
      </w:pPr>
      <w:r w:rsidRPr="00B6618D">
        <w:rPr>
          <w:rFonts w:ascii="Raleway" w:hAnsi="Raleway"/>
          <w:color w:val="0E2841" w:themeColor="text2"/>
          <w:sz w:val="40"/>
          <w:szCs w:val="40"/>
          <w:u w:val="single"/>
          <w:lang w:val="es-AR"/>
        </w:rPr>
        <w:t>Proyecto Grupal diseño y desarrollo web</w:t>
      </w:r>
    </w:p>
    <w:p w14:paraId="0786A1C2" w14:textId="128B61E9" w:rsidR="007F356A" w:rsidRDefault="007F356A" w:rsidP="007F356A">
      <w:pPr>
        <w:rPr>
          <w:rFonts w:ascii="Raleway" w:hAnsi="Raleway"/>
          <w:lang w:val="es-AR"/>
        </w:rPr>
      </w:pPr>
    </w:p>
    <w:p w14:paraId="15A4F761" w14:textId="430DFD93" w:rsidR="0059643D" w:rsidRDefault="0059643D" w:rsidP="007F356A">
      <w:pPr>
        <w:rPr>
          <w:rFonts w:ascii="Raleway" w:hAnsi="Raleway"/>
          <w:lang w:val="es-AR"/>
        </w:rPr>
      </w:pPr>
      <w:r>
        <w:rPr>
          <w:rFonts w:ascii="Raleway" w:hAnsi="Raleway"/>
          <w:lang w:val="es-AR"/>
        </w:rPr>
        <w:t xml:space="preserve">URL del sitio: </w:t>
      </w:r>
    </w:p>
    <w:p w14:paraId="63342D8C" w14:textId="0AC5C54D" w:rsidR="007F356A" w:rsidRDefault="0059643D" w:rsidP="007F356A">
      <w:pPr>
        <w:rPr>
          <w:rFonts w:ascii="Raleway" w:hAnsi="Raleway"/>
          <w:lang w:val="es-AR"/>
        </w:rPr>
      </w:pPr>
      <w:r>
        <w:rPr>
          <w:rFonts w:ascii="Raleway" w:hAnsi="Raleway"/>
          <w:lang w:val="es-AR"/>
        </w:rPr>
        <w:t xml:space="preserve">URL del repositorio de GitHub: </w:t>
      </w:r>
      <w:r w:rsidR="00D858E6" w:rsidRPr="00B6618D">
        <w:rPr>
          <w:rFonts w:ascii="Raleway" w:hAnsi="Raleway"/>
          <w:lang w:val="es-AR"/>
        </w:rPr>
        <w:t>https://github.com/lamip1/Trabajo-La-Cirila</w:t>
      </w:r>
    </w:p>
    <w:p w14:paraId="33949A19" w14:textId="77777777" w:rsidR="00B6618D" w:rsidRDefault="00B6618D" w:rsidP="007F356A">
      <w:pPr>
        <w:rPr>
          <w:rFonts w:ascii="Raleway" w:hAnsi="Raleway"/>
          <w:b/>
          <w:bCs/>
          <w:color w:val="0E2841" w:themeColor="text2"/>
          <w:sz w:val="32"/>
          <w:szCs w:val="32"/>
          <w:lang w:val="es-AR"/>
        </w:rPr>
      </w:pPr>
    </w:p>
    <w:p w14:paraId="77EBFFC4" w14:textId="4776CC9E" w:rsidR="007F356A" w:rsidRPr="00B6618D" w:rsidRDefault="007F356A" w:rsidP="007F356A">
      <w:pPr>
        <w:rPr>
          <w:rFonts w:ascii="Raleway" w:hAnsi="Raleway"/>
          <w:b/>
          <w:bCs/>
          <w:color w:val="0E2841" w:themeColor="text2"/>
          <w:sz w:val="32"/>
          <w:szCs w:val="32"/>
          <w:lang w:val="es-AR"/>
        </w:rPr>
      </w:pPr>
      <w:r w:rsidRPr="00B6618D">
        <w:rPr>
          <w:rFonts w:ascii="Raleway" w:hAnsi="Raleway"/>
          <w:b/>
          <w:bCs/>
          <w:color w:val="0E2841" w:themeColor="text2"/>
          <w:sz w:val="32"/>
          <w:szCs w:val="32"/>
          <w:lang w:val="es-AR"/>
        </w:rPr>
        <w:t>Integrantes:</w:t>
      </w:r>
    </w:p>
    <w:p w14:paraId="0004D7BB" w14:textId="6B0B242E" w:rsidR="007F356A" w:rsidRDefault="007F356A" w:rsidP="007F356A">
      <w:pPr>
        <w:rPr>
          <w:rFonts w:ascii="Raleway" w:hAnsi="Raleway"/>
          <w:lang w:val="es-AR"/>
        </w:rPr>
      </w:pPr>
      <w:r>
        <w:rPr>
          <w:rFonts w:ascii="Raleway" w:hAnsi="Raleway"/>
          <w:lang w:val="es-AR"/>
        </w:rPr>
        <w:t>Bruno Motroni – Comunicador Web</w:t>
      </w:r>
    </w:p>
    <w:p w14:paraId="462062BD" w14:textId="7D8AD0C4" w:rsidR="007F356A" w:rsidRDefault="007F356A" w:rsidP="007F356A">
      <w:pPr>
        <w:rPr>
          <w:rFonts w:ascii="Raleway" w:hAnsi="Raleway"/>
          <w:lang w:val="es-AR"/>
        </w:rPr>
      </w:pPr>
      <w:r>
        <w:rPr>
          <w:rFonts w:ascii="Raleway" w:hAnsi="Raleway"/>
          <w:lang w:val="es-AR"/>
        </w:rPr>
        <w:t xml:space="preserve">Victoria </w:t>
      </w:r>
      <w:proofErr w:type="spellStart"/>
      <w:r>
        <w:rPr>
          <w:rFonts w:ascii="Raleway" w:hAnsi="Raleway"/>
          <w:lang w:val="es-AR"/>
        </w:rPr>
        <w:t>Cuomo</w:t>
      </w:r>
      <w:proofErr w:type="spellEnd"/>
      <w:r>
        <w:rPr>
          <w:rFonts w:ascii="Raleway" w:hAnsi="Raleway"/>
          <w:lang w:val="es-AR"/>
        </w:rPr>
        <w:t xml:space="preserve"> – Programador</w:t>
      </w:r>
      <w:r w:rsidR="00D858E6">
        <w:rPr>
          <w:rFonts w:ascii="Raleway" w:hAnsi="Raleway"/>
          <w:lang w:val="es-AR"/>
        </w:rPr>
        <w:t>a</w:t>
      </w:r>
    </w:p>
    <w:p w14:paraId="21544C28" w14:textId="0175D71E" w:rsidR="007F356A" w:rsidRDefault="007F356A" w:rsidP="007F356A">
      <w:pPr>
        <w:rPr>
          <w:rFonts w:ascii="Raleway" w:hAnsi="Raleway"/>
          <w:lang w:val="es-AR"/>
        </w:rPr>
      </w:pPr>
      <w:proofErr w:type="spellStart"/>
      <w:r>
        <w:rPr>
          <w:rFonts w:ascii="Raleway" w:hAnsi="Raleway"/>
          <w:lang w:val="es-AR"/>
        </w:rPr>
        <w:t>Sophia</w:t>
      </w:r>
      <w:proofErr w:type="spellEnd"/>
      <w:r>
        <w:rPr>
          <w:rFonts w:ascii="Raleway" w:hAnsi="Raleway"/>
          <w:lang w:val="es-AR"/>
        </w:rPr>
        <w:t xml:space="preserve"> </w:t>
      </w:r>
      <w:proofErr w:type="spellStart"/>
      <w:r>
        <w:rPr>
          <w:rFonts w:ascii="Raleway" w:hAnsi="Raleway"/>
          <w:lang w:val="es-AR"/>
        </w:rPr>
        <w:t>Semeniuk</w:t>
      </w:r>
      <w:proofErr w:type="spellEnd"/>
      <w:r>
        <w:rPr>
          <w:rFonts w:ascii="Raleway" w:hAnsi="Raleway"/>
          <w:lang w:val="es-AR"/>
        </w:rPr>
        <w:t xml:space="preserve"> – Maquetador</w:t>
      </w:r>
      <w:r w:rsidR="00D858E6">
        <w:rPr>
          <w:rFonts w:ascii="Raleway" w:hAnsi="Raleway"/>
          <w:lang w:val="es-AR"/>
        </w:rPr>
        <w:t>a</w:t>
      </w:r>
    </w:p>
    <w:p w14:paraId="50CD15DA" w14:textId="17FBB2A7" w:rsidR="007F356A" w:rsidRDefault="007F356A" w:rsidP="007F356A">
      <w:pPr>
        <w:rPr>
          <w:rFonts w:ascii="Raleway" w:hAnsi="Raleway"/>
          <w:lang w:val="es-AR"/>
        </w:rPr>
      </w:pPr>
    </w:p>
    <w:p w14:paraId="081DBD97" w14:textId="77777777" w:rsidR="006D2347" w:rsidRDefault="006D2347" w:rsidP="007F356A">
      <w:pPr>
        <w:rPr>
          <w:rFonts w:ascii="Raleway" w:hAnsi="Raleway"/>
          <w:lang w:val="es-AR"/>
        </w:rPr>
      </w:pPr>
    </w:p>
    <w:p w14:paraId="0AF366F2" w14:textId="4543AEBB" w:rsidR="006D2347" w:rsidRPr="00B6618D" w:rsidRDefault="00FC1D07" w:rsidP="007F356A">
      <w:pPr>
        <w:rPr>
          <w:rFonts w:ascii="Raleway" w:hAnsi="Raleway"/>
          <w:b/>
          <w:bCs/>
          <w:color w:val="0E2841" w:themeColor="text2"/>
          <w:sz w:val="32"/>
          <w:szCs w:val="32"/>
          <w:lang w:val="es-AR"/>
        </w:rPr>
      </w:pPr>
      <w:r w:rsidRPr="00B6618D">
        <w:rPr>
          <w:rFonts w:ascii="Raleway" w:hAnsi="Raleway"/>
          <w:b/>
          <w:bCs/>
          <w:color w:val="0E2841" w:themeColor="text2"/>
          <w:sz w:val="32"/>
          <w:szCs w:val="32"/>
          <w:lang w:val="es-AR"/>
        </w:rPr>
        <w:t>Presentación</w:t>
      </w:r>
      <w:r w:rsidR="006D2347" w:rsidRPr="00B6618D">
        <w:rPr>
          <w:rFonts w:ascii="Raleway" w:hAnsi="Raleway"/>
          <w:b/>
          <w:bCs/>
          <w:color w:val="0E2841" w:themeColor="text2"/>
          <w:sz w:val="32"/>
          <w:szCs w:val="32"/>
          <w:lang w:val="es-AR"/>
        </w:rPr>
        <w:t xml:space="preserve"> del proyecto</w:t>
      </w:r>
    </w:p>
    <w:p w14:paraId="2941CAE8" w14:textId="77777777" w:rsidR="006D2347" w:rsidRDefault="006D2347" w:rsidP="007F356A">
      <w:pPr>
        <w:rPr>
          <w:rFonts w:ascii="Raleway" w:hAnsi="Raleway"/>
          <w:lang w:val="es-AR"/>
        </w:rPr>
      </w:pPr>
    </w:p>
    <w:p w14:paraId="3964D964" w14:textId="7F20FD78" w:rsidR="006D2347" w:rsidRDefault="006D2347" w:rsidP="007F356A">
      <w:pPr>
        <w:rPr>
          <w:rFonts w:ascii="Raleway" w:hAnsi="Raleway"/>
          <w:lang w:val="es-AR"/>
        </w:rPr>
      </w:pPr>
      <w:r>
        <w:rPr>
          <w:rFonts w:ascii="Raleway" w:hAnsi="Raleway"/>
          <w:lang w:val="es-AR"/>
        </w:rPr>
        <w:t>El proyecto se basa en una pagina web para una cafetería llamada La Cirila Coffee &amp; Business, la empresa</w:t>
      </w:r>
      <w:r w:rsidR="005D749C">
        <w:rPr>
          <w:rFonts w:ascii="Raleway" w:hAnsi="Raleway"/>
          <w:lang w:val="es-AR"/>
        </w:rPr>
        <w:t xml:space="preserve"> originalmente empezó como un salón de eventos y se tomó la decisión de expandirse, mientras seguíamos en el rubro de la gastronomía, el primer local</w:t>
      </w:r>
      <w:r>
        <w:rPr>
          <w:rFonts w:ascii="Raleway" w:hAnsi="Raleway"/>
          <w:lang w:val="es-AR"/>
        </w:rPr>
        <w:t xml:space="preserve"> abrió hace </w:t>
      </w:r>
      <w:r w:rsidR="00D858E6">
        <w:rPr>
          <w:rFonts w:ascii="Raleway" w:hAnsi="Raleway"/>
          <w:lang w:val="es-AR"/>
        </w:rPr>
        <w:t>9</w:t>
      </w:r>
      <w:r>
        <w:rPr>
          <w:rFonts w:ascii="Raleway" w:hAnsi="Raleway"/>
          <w:lang w:val="es-AR"/>
        </w:rPr>
        <w:t xml:space="preserve"> meses y</w:t>
      </w:r>
      <w:r w:rsidR="005D749C">
        <w:rPr>
          <w:rFonts w:ascii="Raleway" w:hAnsi="Raleway"/>
          <w:lang w:val="es-AR"/>
        </w:rPr>
        <w:t xml:space="preserve"> ya hay</w:t>
      </w:r>
      <w:r>
        <w:rPr>
          <w:rFonts w:ascii="Raleway" w:hAnsi="Raleway"/>
          <w:lang w:val="es-AR"/>
        </w:rPr>
        <w:t xml:space="preserve"> 2 locales, se están haciendo los preparativos para abrirse como franquicia.</w:t>
      </w:r>
    </w:p>
    <w:p w14:paraId="36F417C8" w14:textId="52FD46E9" w:rsidR="006D2347" w:rsidRDefault="006D2347" w:rsidP="007F356A">
      <w:pPr>
        <w:rPr>
          <w:rFonts w:ascii="Raleway" w:hAnsi="Raleway"/>
          <w:lang w:val="es-AR"/>
        </w:rPr>
      </w:pPr>
      <w:r>
        <w:rPr>
          <w:rFonts w:ascii="Raleway" w:hAnsi="Raleway"/>
          <w:lang w:val="es-AR"/>
        </w:rPr>
        <w:t>El sitio web se va a encargar de mostrar tanto la marca, como los productos y servicios, también va a servir para visualizar tanto el menú como la dirección y números de teléfono de los locales.</w:t>
      </w:r>
    </w:p>
    <w:p w14:paraId="73DEDC69" w14:textId="1DABB40D" w:rsidR="006D2347" w:rsidRDefault="006D2347" w:rsidP="007F356A">
      <w:pPr>
        <w:rPr>
          <w:rFonts w:ascii="Raleway" w:hAnsi="Raleway"/>
          <w:lang w:val="es-AR"/>
        </w:rPr>
      </w:pPr>
      <w:r>
        <w:rPr>
          <w:rFonts w:ascii="Raleway" w:hAnsi="Raleway"/>
          <w:lang w:val="es-AR"/>
        </w:rPr>
        <w:t>La principal estrategia para atraer potenciales clientes es a través del menú y las experiencias que genere el local, ya sean reuniones, o reservas para días especiales.</w:t>
      </w:r>
    </w:p>
    <w:p w14:paraId="67151F87" w14:textId="77777777" w:rsidR="006D2347" w:rsidRDefault="006D2347" w:rsidP="007F356A">
      <w:pPr>
        <w:rPr>
          <w:rFonts w:ascii="Raleway" w:hAnsi="Raleway"/>
          <w:lang w:val="es-AR"/>
        </w:rPr>
      </w:pPr>
    </w:p>
    <w:p w14:paraId="7F4B31B6" w14:textId="77777777" w:rsidR="00D858E6" w:rsidRDefault="00D858E6" w:rsidP="007F356A">
      <w:pPr>
        <w:rPr>
          <w:rFonts w:ascii="Raleway" w:hAnsi="Raleway"/>
          <w:b/>
          <w:bCs/>
          <w:color w:val="0E2841" w:themeColor="text2"/>
          <w:sz w:val="32"/>
          <w:szCs w:val="32"/>
          <w:lang w:val="es-AR"/>
        </w:rPr>
      </w:pPr>
    </w:p>
    <w:p w14:paraId="76666D31" w14:textId="77777777" w:rsidR="00D858E6" w:rsidRDefault="00D858E6" w:rsidP="007F356A">
      <w:pPr>
        <w:rPr>
          <w:rFonts w:ascii="Raleway" w:hAnsi="Raleway"/>
          <w:b/>
          <w:bCs/>
          <w:color w:val="0E2841" w:themeColor="text2"/>
          <w:sz w:val="32"/>
          <w:szCs w:val="32"/>
          <w:lang w:val="es-AR"/>
        </w:rPr>
      </w:pPr>
    </w:p>
    <w:p w14:paraId="5DD8C273" w14:textId="77777777" w:rsidR="00D858E6" w:rsidRDefault="00D858E6" w:rsidP="007F356A">
      <w:pPr>
        <w:rPr>
          <w:rFonts w:ascii="Raleway" w:hAnsi="Raleway"/>
          <w:b/>
          <w:bCs/>
          <w:color w:val="0E2841" w:themeColor="text2"/>
          <w:sz w:val="32"/>
          <w:szCs w:val="32"/>
          <w:lang w:val="es-AR"/>
        </w:rPr>
      </w:pPr>
    </w:p>
    <w:p w14:paraId="07F3C728" w14:textId="5277ED55" w:rsidR="006D2347" w:rsidRPr="00B6618D" w:rsidRDefault="006D2347" w:rsidP="007F356A">
      <w:pPr>
        <w:rPr>
          <w:rFonts w:ascii="Raleway" w:hAnsi="Raleway"/>
          <w:b/>
          <w:bCs/>
          <w:color w:val="0E2841" w:themeColor="text2"/>
          <w:sz w:val="32"/>
          <w:szCs w:val="32"/>
          <w:lang w:val="es-AR"/>
        </w:rPr>
      </w:pPr>
      <w:r w:rsidRPr="00B6618D">
        <w:rPr>
          <w:rFonts w:ascii="Raleway" w:hAnsi="Raleway"/>
          <w:b/>
          <w:bCs/>
          <w:color w:val="0E2841" w:themeColor="text2"/>
          <w:sz w:val="32"/>
          <w:szCs w:val="32"/>
          <w:lang w:val="es-AR"/>
        </w:rPr>
        <w:lastRenderedPageBreak/>
        <w:t>Perfil de proyecto</w:t>
      </w:r>
    </w:p>
    <w:p w14:paraId="5CFFBBCE" w14:textId="77777777" w:rsidR="006D2347" w:rsidRDefault="006D2347" w:rsidP="007F356A">
      <w:pPr>
        <w:rPr>
          <w:rFonts w:ascii="Raleway" w:hAnsi="Raleway"/>
          <w:lang w:val="es-AR"/>
        </w:rPr>
      </w:pPr>
    </w:p>
    <w:p w14:paraId="50874E9E" w14:textId="14139902" w:rsidR="006D2347" w:rsidRDefault="006D2347" w:rsidP="007F356A">
      <w:pPr>
        <w:rPr>
          <w:rFonts w:ascii="Raleway" w:hAnsi="Raleway"/>
          <w:lang w:val="es-AR"/>
        </w:rPr>
      </w:pPr>
      <w:r>
        <w:rPr>
          <w:rFonts w:ascii="Raleway" w:hAnsi="Raleway"/>
          <w:lang w:val="es-AR"/>
        </w:rPr>
        <w:t xml:space="preserve">El sitio web esta dirigido a todo el publico interesado en los productos nuevos que no poseen otras cafeterías de las zonas. </w:t>
      </w:r>
    </w:p>
    <w:p w14:paraId="0EC56B10" w14:textId="1E6A0E0A" w:rsidR="006D2347" w:rsidRDefault="006D2347" w:rsidP="007F356A">
      <w:pPr>
        <w:rPr>
          <w:rFonts w:ascii="Raleway" w:hAnsi="Raleway"/>
          <w:lang w:val="es-AR"/>
        </w:rPr>
      </w:pPr>
      <w:r>
        <w:rPr>
          <w:rFonts w:ascii="Raleway" w:hAnsi="Raleway"/>
          <w:lang w:val="es-AR"/>
        </w:rPr>
        <w:t>En este caso va dirigido a personas de todas las edades con un énfasis en las personas de alrededor de 20 a 50 años, con un poder adquisitivo</w:t>
      </w:r>
      <w:r w:rsidR="0059643D">
        <w:rPr>
          <w:rFonts w:ascii="Raleway" w:hAnsi="Raleway"/>
          <w:lang w:val="es-AR"/>
        </w:rPr>
        <w:t xml:space="preserve"> principalmente</w:t>
      </w:r>
      <w:r>
        <w:rPr>
          <w:rFonts w:ascii="Raleway" w:hAnsi="Raleway"/>
          <w:lang w:val="es-AR"/>
        </w:rPr>
        <w:t xml:space="preserve"> de la clase media, pero ofreciendo ofertas</w:t>
      </w:r>
      <w:r w:rsidR="0059643D">
        <w:rPr>
          <w:rFonts w:ascii="Raleway" w:hAnsi="Raleway"/>
          <w:lang w:val="es-AR"/>
        </w:rPr>
        <w:t xml:space="preserve"> y promociones</w:t>
      </w:r>
      <w:r>
        <w:rPr>
          <w:rFonts w:ascii="Raleway" w:hAnsi="Raleway"/>
          <w:lang w:val="es-AR"/>
        </w:rPr>
        <w:t xml:space="preserve"> de productos simples para la clase baja.</w:t>
      </w:r>
    </w:p>
    <w:p w14:paraId="2CF5EB5C" w14:textId="77777777" w:rsidR="0059643D" w:rsidRDefault="0059643D" w:rsidP="007F356A">
      <w:pPr>
        <w:rPr>
          <w:rFonts w:ascii="Raleway" w:hAnsi="Raleway"/>
          <w:lang w:val="es-AR"/>
        </w:rPr>
      </w:pPr>
    </w:p>
    <w:p w14:paraId="6B86FCD1" w14:textId="65A95A31" w:rsidR="00FF1C1B" w:rsidRPr="00B6618D" w:rsidRDefault="00FF1C1B" w:rsidP="007F356A">
      <w:pPr>
        <w:rPr>
          <w:rFonts w:ascii="Raleway" w:hAnsi="Raleway"/>
          <w:b/>
          <w:bCs/>
          <w:color w:val="0E2841" w:themeColor="text2"/>
          <w:sz w:val="32"/>
          <w:szCs w:val="32"/>
          <w:lang w:val="es-AR"/>
        </w:rPr>
      </w:pPr>
      <w:r w:rsidRPr="00B6618D">
        <w:rPr>
          <w:rFonts w:ascii="Raleway" w:hAnsi="Raleway"/>
          <w:b/>
          <w:bCs/>
          <w:color w:val="0E2841" w:themeColor="text2"/>
          <w:sz w:val="32"/>
          <w:szCs w:val="32"/>
          <w:lang w:val="es-AR"/>
        </w:rPr>
        <w:t>Descripción del sitio web</w:t>
      </w:r>
    </w:p>
    <w:p w14:paraId="1FD47B7C" w14:textId="77777777" w:rsidR="00B6618D" w:rsidRDefault="00B6618D" w:rsidP="007F356A">
      <w:pPr>
        <w:rPr>
          <w:rFonts w:ascii="Raleway" w:hAnsi="Raleway"/>
          <w:lang w:val="es-AR"/>
        </w:rPr>
      </w:pPr>
    </w:p>
    <w:p w14:paraId="66D78C5E" w14:textId="68899962" w:rsidR="00FF1C1B" w:rsidRDefault="00FF1C1B" w:rsidP="007F356A">
      <w:pPr>
        <w:rPr>
          <w:rFonts w:ascii="Raleway" w:hAnsi="Raleway"/>
          <w:lang w:val="es-AR"/>
        </w:rPr>
      </w:pPr>
      <w:r>
        <w:rPr>
          <w:rFonts w:ascii="Raleway" w:hAnsi="Raleway"/>
          <w:lang w:val="es-AR"/>
        </w:rPr>
        <w:t xml:space="preserve">La </w:t>
      </w:r>
      <w:r w:rsidR="0059643D">
        <w:rPr>
          <w:rFonts w:ascii="Raleway" w:hAnsi="Raleway"/>
          <w:lang w:val="es-AR"/>
        </w:rPr>
        <w:t>página</w:t>
      </w:r>
      <w:r>
        <w:rPr>
          <w:rFonts w:ascii="Raleway" w:hAnsi="Raleway"/>
          <w:lang w:val="es-AR"/>
        </w:rPr>
        <w:t xml:space="preserve"> web posee una estructura del modelo </w:t>
      </w:r>
      <w:r w:rsidR="00B6618D">
        <w:rPr>
          <w:rFonts w:ascii="Raleway" w:hAnsi="Raleway"/>
          <w:lang w:val="es-AR"/>
        </w:rPr>
        <w:t>jerárquico</w:t>
      </w:r>
      <w:r>
        <w:rPr>
          <w:rFonts w:ascii="Raleway" w:hAnsi="Raleway"/>
          <w:lang w:val="es-AR"/>
        </w:rPr>
        <w:t xml:space="preserve"> ya que tod</w:t>
      </w:r>
      <w:r w:rsidR="00B6618D">
        <w:rPr>
          <w:rFonts w:ascii="Raleway" w:hAnsi="Raleway"/>
          <w:lang w:val="es-AR"/>
        </w:rPr>
        <w:t>o el contenido de</w:t>
      </w:r>
      <w:r>
        <w:rPr>
          <w:rFonts w:ascii="Raleway" w:hAnsi="Raleway"/>
          <w:lang w:val="es-AR"/>
        </w:rPr>
        <w:t xml:space="preserve"> la </w:t>
      </w:r>
      <w:r w:rsidR="00D858E6">
        <w:rPr>
          <w:rFonts w:ascii="Raleway" w:hAnsi="Raleway"/>
          <w:lang w:val="es-AR"/>
        </w:rPr>
        <w:t>página</w:t>
      </w:r>
      <w:r>
        <w:rPr>
          <w:rFonts w:ascii="Raleway" w:hAnsi="Raleway"/>
          <w:lang w:val="es-AR"/>
        </w:rPr>
        <w:t xml:space="preserve"> web </w:t>
      </w:r>
      <w:r w:rsidR="00D858E6">
        <w:rPr>
          <w:rFonts w:ascii="Raleway" w:hAnsi="Raleway"/>
          <w:lang w:val="es-AR"/>
        </w:rPr>
        <w:t>está</w:t>
      </w:r>
      <w:r w:rsidR="00B6618D">
        <w:rPr>
          <w:rFonts w:ascii="Raleway" w:hAnsi="Raleway"/>
          <w:lang w:val="es-AR"/>
        </w:rPr>
        <w:t xml:space="preserve"> organizado de manera jerárquica, con el componente central siendo el Índex el cual se conecta a otros componentes tales como los botones hacia las otras </w:t>
      </w:r>
      <w:r w:rsidR="00D858E6">
        <w:rPr>
          <w:rFonts w:ascii="Raleway" w:hAnsi="Raleway"/>
          <w:lang w:val="es-AR"/>
        </w:rPr>
        <w:t>páginas</w:t>
      </w:r>
      <w:r w:rsidR="00B6618D">
        <w:rPr>
          <w:rFonts w:ascii="Raleway" w:hAnsi="Raleway"/>
          <w:lang w:val="es-AR"/>
        </w:rPr>
        <w:t xml:space="preserve"> y esas </w:t>
      </w:r>
      <w:r w:rsidR="00D858E6">
        <w:rPr>
          <w:rFonts w:ascii="Raleway" w:hAnsi="Raleway"/>
          <w:lang w:val="es-AR"/>
        </w:rPr>
        <w:t>páginas</w:t>
      </w:r>
      <w:r w:rsidR="00B6618D">
        <w:rPr>
          <w:rFonts w:ascii="Raleway" w:hAnsi="Raleway"/>
          <w:lang w:val="es-AR"/>
        </w:rPr>
        <w:t xml:space="preserve"> se ramifican a otros componentes. Esta arquitectura permite una navegación sencilla entre las diferentes secciones del sitio web.</w:t>
      </w:r>
    </w:p>
    <w:p w14:paraId="1B54C0F6" w14:textId="4B03B32C" w:rsidR="00FF1C1B" w:rsidRDefault="00D858E6" w:rsidP="007F356A">
      <w:pPr>
        <w:rPr>
          <w:rFonts w:ascii="Raleway" w:hAnsi="Raleway"/>
          <w:lang w:val="es-AR"/>
        </w:rPr>
      </w:pPr>
      <w:r>
        <w:rPr>
          <w:rFonts w:ascii="Raleway" w:hAnsi="Raleway"/>
          <w:noProof/>
          <w:lang w:val="es-AR"/>
        </w:rPr>
        <w:drawing>
          <wp:anchor distT="0" distB="0" distL="114300" distR="114300" simplePos="0" relativeHeight="251658240" behindDoc="0" locked="0" layoutInCell="1" allowOverlap="1" wp14:anchorId="4B0F5BDE" wp14:editId="6DB24B63">
            <wp:simplePos x="0" y="0"/>
            <wp:positionH relativeFrom="margin">
              <wp:posOffset>396240</wp:posOffset>
            </wp:positionH>
            <wp:positionV relativeFrom="paragraph">
              <wp:posOffset>-19685</wp:posOffset>
            </wp:positionV>
            <wp:extent cx="5219700" cy="3768861"/>
            <wp:effectExtent l="0" t="0" r="0" b="3175"/>
            <wp:wrapThrough wrapText="bothSides">
              <wp:wrapPolygon edited="0">
                <wp:start x="0" y="0"/>
                <wp:lineTo x="0" y="21509"/>
                <wp:lineTo x="21521" y="21509"/>
                <wp:lineTo x="21521" y="0"/>
                <wp:lineTo x="0" y="0"/>
              </wp:wrapPolygon>
            </wp:wrapThrough>
            <wp:docPr id="1776825805" name="Picture 13" descr="A diagram of a web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825805" name="Picture 13" descr="A diagram of a web sit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7688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0C4FC6" w14:textId="65114E50" w:rsidR="00FF1C1B" w:rsidRDefault="00FF1C1B" w:rsidP="007F356A">
      <w:pPr>
        <w:rPr>
          <w:rFonts w:ascii="Raleway" w:hAnsi="Raleway"/>
          <w:lang w:val="es-AR"/>
        </w:rPr>
      </w:pPr>
    </w:p>
    <w:p w14:paraId="21200EB2" w14:textId="05F37DB6" w:rsidR="00FF1C1B" w:rsidRDefault="00FF1C1B" w:rsidP="007F356A">
      <w:pPr>
        <w:rPr>
          <w:rFonts w:ascii="Raleway" w:hAnsi="Raleway"/>
          <w:lang w:val="es-AR"/>
        </w:rPr>
      </w:pPr>
    </w:p>
    <w:p w14:paraId="2EA09442" w14:textId="4DE51536" w:rsidR="00FF1C1B" w:rsidRPr="00D858E6" w:rsidRDefault="00E95356" w:rsidP="007F356A">
      <w:pPr>
        <w:rPr>
          <w:rFonts w:ascii="Raleway" w:hAnsi="Raleway"/>
          <w:b/>
          <w:bCs/>
          <w:color w:val="0E2841" w:themeColor="text2"/>
          <w:sz w:val="32"/>
          <w:szCs w:val="32"/>
          <w:lang w:val="es-AR"/>
        </w:rPr>
      </w:pPr>
      <w:r w:rsidRPr="00D858E6">
        <w:rPr>
          <w:rFonts w:ascii="Raleway" w:hAnsi="Raleway"/>
          <w:b/>
          <w:bCs/>
          <w:color w:val="0E2841" w:themeColor="text2"/>
          <w:sz w:val="32"/>
          <w:szCs w:val="32"/>
          <w:lang w:val="es-AR"/>
        </w:rPr>
        <w:lastRenderedPageBreak/>
        <w:t>Características visuales</w:t>
      </w:r>
    </w:p>
    <w:p w14:paraId="06BF9837" w14:textId="1DFE28D5" w:rsidR="006D2347" w:rsidRDefault="00FF1C1B" w:rsidP="007F356A">
      <w:pPr>
        <w:rPr>
          <w:rFonts w:ascii="Raleway" w:hAnsi="Raleway"/>
          <w:lang w:val="es-AR"/>
        </w:rPr>
      </w:pPr>
      <w:r>
        <w:rPr>
          <w:rFonts w:ascii="Raleway" w:hAnsi="Raleway"/>
          <w:noProof/>
          <w:lang w:val="es-AR"/>
        </w:rPr>
        <w:drawing>
          <wp:inline distT="0" distB="0" distL="0" distR="0" wp14:anchorId="7F8A345A" wp14:editId="2BF8838D">
            <wp:extent cx="3398520" cy="3398520"/>
            <wp:effectExtent l="0" t="0" r="0" b="0"/>
            <wp:docPr id="1910370231" name="Picture 1" descr="A group of different colors of different shades of brown and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70231" name="Picture 1" descr="A group of different colors of different shades of brown and whit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aleway" w:hAnsi="Raleway"/>
          <w:noProof/>
          <w:lang w:val="es-AR"/>
        </w:rPr>
        <w:drawing>
          <wp:inline distT="0" distB="0" distL="0" distR="0" wp14:anchorId="3A713458" wp14:editId="69097C75">
            <wp:extent cx="3497580" cy="3497580"/>
            <wp:effectExtent l="0" t="0" r="7620" b="7620"/>
            <wp:docPr id="297105138" name="Picture 2" descr="A group of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05138" name="Picture 2" descr="A group of letters and numbers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C8699" w14:textId="2A5D24BC" w:rsidR="00E95356" w:rsidRPr="007F356A" w:rsidRDefault="00FF1C1B" w:rsidP="007F356A">
      <w:pPr>
        <w:rPr>
          <w:rFonts w:ascii="Raleway" w:hAnsi="Raleway"/>
          <w:lang w:val="es-AR"/>
        </w:rPr>
      </w:pPr>
      <w:r>
        <w:rPr>
          <w:rFonts w:ascii="Raleway" w:hAnsi="Raleway"/>
          <w:noProof/>
          <w:lang w:val="es-AR"/>
        </w:rPr>
        <w:lastRenderedPageBreak/>
        <w:drawing>
          <wp:inline distT="0" distB="0" distL="0" distR="0" wp14:anchorId="250DAF56" wp14:editId="3A40F526">
            <wp:extent cx="3299460" cy="3299460"/>
            <wp:effectExtent l="0" t="0" r="0" b="0"/>
            <wp:docPr id="1745944060" name="Picture 3" descr="A close up of a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944060" name="Picture 3" descr="A close up of a fon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aleway" w:hAnsi="Raleway"/>
          <w:noProof/>
          <w:lang w:val="es-AR"/>
        </w:rPr>
        <w:drawing>
          <wp:inline distT="0" distB="0" distL="0" distR="0" wp14:anchorId="4EB230C5" wp14:editId="4358A1B8">
            <wp:extent cx="3596640" cy="3596640"/>
            <wp:effectExtent l="0" t="0" r="3810" b="3810"/>
            <wp:docPr id="964818898" name="Picture 4" descr="A logo for a coffee sho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18898" name="Picture 4" descr="A logo for a coffee shop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aleway" w:hAnsi="Raleway"/>
          <w:noProof/>
          <w:lang w:val="es-AR"/>
        </w:rPr>
        <w:lastRenderedPageBreak/>
        <w:drawing>
          <wp:inline distT="0" distB="0" distL="0" distR="0" wp14:anchorId="52570801" wp14:editId="18C11BEA">
            <wp:extent cx="3528060" cy="3528060"/>
            <wp:effectExtent l="0" t="0" r="0" b="0"/>
            <wp:docPr id="655551290" name="Picture 6" descr="A white text on a brown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51290" name="Picture 6" descr="A white text on a brown background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aleway" w:hAnsi="Raleway"/>
          <w:noProof/>
          <w:lang w:val="es-AR"/>
        </w:rPr>
        <w:drawing>
          <wp:inline distT="0" distB="0" distL="0" distR="0" wp14:anchorId="2ED27C9A" wp14:editId="645B2C58">
            <wp:extent cx="3581400" cy="3581400"/>
            <wp:effectExtent l="0" t="0" r="0" b="0"/>
            <wp:docPr id="1794770258" name="Picture 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70258" name="Picture 5" descr="A close up of a logo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aleway" w:hAnsi="Raleway"/>
          <w:noProof/>
          <w:lang w:val="es-AR"/>
        </w:rPr>
        <w:lastRenderedPageBreak/>
        <w:drawing>
          <wp:inline distT="0" distB="0" distL="0" distR="0" wp14:anchorId="3A434B89" wp14:editId="19BF8B99">
            <wp:extent cx="3863340" cy="3863340"/>
            <wp:effectExtent l="0" t="0" r="3810" b="3810"/>
            <wp:docPr id="1149205660" name="Picture 7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205660" name="Picture 7" descr="A white background with black 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aleway" w:hAnsi="Raleway"/>
          <w:noProof/>
          <w:lang w:val="es-AR"/>
        </w:rPr>
        <w:drawing>
          <wp:inline distT="0" distB="0" distL="0" distR="0" wp14:anchorId="156F0451" wp14:editId="51D2A98E">
            <wp:extent cx="3939540" cy="3939540"/>
            <wp:effectExtent l="0" t="0" r="3810" b="3810"/>
            <wp:docPr id="9441476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147671" name="Picture 94414767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aleway" w:hAnsi="Raleway"/>
          <w:noProof/>
          <w:lang w:val="es-AR"/>
        </w:rPr>
        <w:lastRenderedPageBreak/>
        <w:drawing>
          <wp:inline distT="0" distB="0" distL="0" distR="0" wp14:anchorId="3077DF0D" wp14:editId="07A14B4E">
            <wp:extent cx="3299460" cy="3299460"/>
            <wp:effectExtent l="0" t="0" r="0" b="0"/>
            <wp:docPr id="2083109033" name="Picture 9" descr="A building with a glass doo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109033" name="Picture 9" descr="A building with a glass door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aleway" w:hAnsi="Raleway"/>
          <w:noProof/>
          <w:lang w:val="es-AR"/>
        </w:rPr>
        <w:drawing>
          <wp:inline distT="0" distB="0" distL="0" distR="0" wp14:anchorId="315CFEDF" wp14:editId="6053BDB2">
            <wp:extent cx="3375660" cy="3375660"/>
            <wp:effectExtent l="0" t="0" r="0" b="0"/>
            <wp:docPr id="613091789" name="Picture 10" descr="A hand holding a cup of coff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091789" name="Picture 10" descr="A hand holding a cup of coffe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aleway" w:hAnsi="Raleway"/>
          <w:noProof/>
          <w:lang w:val="es-AR"/>
        </w:rPr>
        <w:lastRenderedPageBreak/>
        <w:drawing>
          <wp:inline distT="0" distB="0" distL="0" distR="0" wp14:anchorId="3AFBFD18" wp14:editId="32AADFAD">
            <wp:extent cx="3878580" cy="3878580"/>
            <wp:effectExtent l="0" t="0" r="7620" b="7620"/>
            <wp:docPr id="1587777598" name="Picture 11" descr="A group of muffins on a wood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777598" name="Picture 11" descr="A group of muffins on a wood board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aleway" w:hAnsi="Raleway"/>
          <w:noProof/>
          <w:lang w:val="es-AR"/>
        </w:rPr>
        <w:drawing>
          <wp:inline distT="0" distB="0" distL="0" distR="0" wp14:anchorId="6011D37E" wp14:editId="07005433">
            <wp:extent cx="3916680" cy="3916680"/>
            <wp:effectExtent l="0" t="0" r="7620" b="7620"/>
            <wp:docPr id="152168755" name="Picture 12" descr="A white cup with smok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68755" name="Picture 12" descr="A white cup with smok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5356" w:rsidRPr="007F356A">
      <w:headerReference w:type="default" r:id="rId19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72566B5" w14:textId="77777777" w:rsidR="00A85AB1" w:rsidRDefault="00A85AB1" w:rsidP="00B6618D">
      <w:pPr>
        <w:spacing w:after="0" w:line="240" w:lineRule="auto"/>
      </w:pPr>
      <w:r>
        <w:separator/>
      </w:r>
    </w:p>
  </w:endnote>
  <w:endnote w:type="continuationSeparator" w:id="0">
    <w:p w14:paraId="1F324B61" w14:textId="77777777" w:rsidR="00A85AB1" w:rsidRDefault="00A85AB1" w:rsidP="00B661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aleway">
    <w:panose1 w:val="00000000000000000000"/>
    <w:charset w:val="00"/>
    <w:family w:val="auto"/>
    <w:pitch w:val="variable"/>
    <w:sig w:usb0="A00002FF" w:usb1="5000205B" w:usb2="00000000" w:usb3="00000000" w:csb0="0000019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DB55114" w14:textId="77777777" w:rsidR="00A85AB1" w:rsidRDefault="00A85AB1" w:rsidP="00B6618D">
      <w:pPr>
        <w:spacing w:after="0" w:line="240" w:lineRule="auto"/>
      </w:pPr>
      <w:r>
        <w:separator/>
      </w:r>
    </w:p>
  </w:footnote>
  <w:footnote w:type="continuationSeparator" w:id="0">
    <w:p w14:paraId="50E07319" w14:textId="77777777" w:rsidR="00A85AB1" w:rsidRDefault="00A85AB1" w:rsidP="00B6618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6B6B57" w14:textId="3A1F60E5" w:rsidR="00B6618D" w:rsidRDefault="00B6618D">
    <w:pPr>
      <w:pStyle w:val="Header"/>
      <w:rPr>
        <w:lang w:val="es-AR"/>
      </w:rPr>
    </w:pPr>
    <w:r>
      <w:rPr>
        <w:lang w:val="es-AR"/>
      </w:rPr>
      <w:t>2024 – Segundo Cuatrimestre</w:t>
    </w:r>
  </w:p>
  <w:p w14:paraId="67BBE796" w14:textId="7E391727" w:rsidR="00B6618D" w:rsidRPr="00B6618D" w:rsidRDefault="00B6618D">
    <w:pPr>
      <w:pStyle w:val="Header"/>
      <w:rPr>
        <w:lang w:val="es-AR"/>
      </w:rPr>
    </w:pPr>
    <w:r>
      <w:rPr>
        <w:lang w:val="es-AR"/>
      </w:rPr>
      <w:t>Universidad Argentina de la Empresa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356A"/>
    <w:rsid w:val="002426A5"/>
    <w:rsid w:val="0059643D"/>
    <w:rsid w:val="005D749C"/>
    <w:rsid w:val="006D2347"/>
    <w:rsid w:val="007F356A"/>
    <w:rsid w:val="00A85AB1"/>
    <w:rsid w:val="00B6618D"/>
    <w:rsid w:val="00D858E6"/>
    <w:rsid w:val="00E83D3C"/>
    <w:rsid w:val="00E95356"/>
    <w:rsid w:val="00FC1D07"/>
    <w:rsid w:val="00FF1C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ADB2B2"/>
  <w15:chartTrackingRefBased/>
  <w15:docId w15:val="{D5F134C9-A641-47AF-8F76-6221257935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56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F356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F356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F356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F356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F356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F356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F356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F356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F356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F356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F356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F356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F356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F356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F356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F356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F356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F356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F356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356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F356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F356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F356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F356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F356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F356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F356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F356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6618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618D"/>
  </w:style>
  <w:style w:type="paragraph" w:styleId="Footer">
    <w:name w:val="footer"/>
    <w:basedOn w:val="Normal"/>
    <w:link w:val="FooterChar"/>
    <w:uiPriority w:val="99"/>
    <w:unhideWhenUsed/>
    <w:rsid w:val="00B6618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6618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8</Pages>
  <Words>280</Words>
  <Characters>1596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MOTRONI BRUNO</dc:creator>
  <cp:keywords/>
  <dc:description/>
  <cp:lastModifiedBy>MOTRONI BRUNO</cp:lastModifiedBy>
  <cp:revision>2</cp:revision>
  <dcterms:created xsi:type="dcterms:W3CDTF">2024-09-14T01:52:00Z</dcterms:created>
  <dcterms:modified xsi:type="dcterms:W3CDTF">2024-09-14T01:52:00Z</dcterms:modified>
</cp:coreProperties>
</file>